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CB91" w14:textId="77777777" w:rsidR="000D423C" w:rsidRDefault="000D423C" w:rsidP="000D423C">
      <w:pPr>
        <w:spacing w:line="520" w:lineRule="exact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附件：</w:t>
      </w:r>
    </w:p>
    <w:p w14:paraId="404D56D0" w14:textId="77777777" w:rsidR="000D423C" w:rsidRDefault="000D423C" w:rsidP="000D423C">
      <w:pPr>
        <w:spacing w:line="520" w:lineRule="exact"/>
        <w:rPr>
          <w:rFonts w:ascii="方正小标宋简体" w:eastAsia="方正小标宋简体" w:hAnsi="Times New Roman" w:hint="eastAsia"/>
          <w:color w:val="000000"/>
          <w:sz w:val="44"/>
          <w:szCs w:val="44"/>
        </w:rPr>
      </w:pPr>
    </w:p>
    <w:p w14:paraId="72083AEF" w14:textId="77777777" w:rsidR="000D423C" w:rsidRDefault="000D423C" w:rsidP="000D423C">
      <w:pPr>
        <w:spacing w:line="520" w:lineRule="exact"/>
        <w:jc w:val="center"/>
        <w:rPr>
          <w:rFonts w:ascii="方正小标宋简体" w:eastAsia="方正小标宋简体" w:hAnsi="Times New Roman"/>
          <w:color w:val="000000"/>
          <w:sz w:val="44"/>
          <w:szCs w:val="44"/>
        </w:rPr>
      </w:pPr>
      <w:r>
        <w:rPr>
          <w:rFonts w:ascii="方正小标宋简体" w:eastAsia="方正小标宋简体" w:hAnsi="Times New Roman" w:hint="eastAsia"/>
          <w:color w:val="000000"/>
          <w:sz w:val="44"/>
          <w:szCs w:val="44"/>
        </w:rPr>
        <w:t>华南农业大学林学与风景园林学院</w:t>
      </w:r>
    </w:p>
    <w:p w14:paraId="40C9C6B4" w14:textId="77777777" w:rsidR="000D423C" w:rsidRDefault="000D423C" w:rsidP="000D423C">
      <w:pPr>
        <w:spacing w:line="520" w:lineRule="exact"/>
        <w:jc w:val="center"/>
        <w:rPr>
          <w:rFonts w:ascii="方正小标宋简体" w:eastAsia="方正小标宋简体" w:hAnsi="Times New Roman" w:hint="eastAsia"/>
          <w:color w:val="000000"/>
          <w:sz w:val="44"/>
          <w:szCs w:val="44"/>
        </w:rPr>
      </w:pPr>
      <w:r>
        <w:rPr>
          <w:rFonts w:ascii="方正小标宋简体" w:eastAsia="方正小标宋简体" w:hAnsi="Times New Roman" w:hint="eastAsia"/>
          <w:color w:val="000000"/>
          <w:sz w:val="44"/>
          <w:szCs w:val="44"/>
        </w:rPr>
        <w:t>教育发展基金管理委员会首届委员名单</w:t>
      </w:r>
    </w:p>
    <w:p w14:paraId="17D8C62D" w14:textId="77777777" w:rsidR="000D423C" w:rsidRDefault="000D423C" w:rsidP="000D423C">
      <w:pPr>
        <w:spacing w:line="52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72377D91" w14:textId="77777777" w:rsidR="000D423C" w:rsidRDefault="000D423C" w:rsidP="000D423C">
      <w:pPr>
        <w:spacing w:line="520" w:lineRule="exact"/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根据《华南农业大学林学与风景园林学院教育发展基金管理办法（试行）》规定，经学院民主推荐，现确定教育发展基金管理委员会首届组成人员为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15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人，名单如下（排名不分先后）：</w:t>
      </w:r>
    </w:p>
    <w:p w14:paraId="55D91FFB" w14:textId="77777777" w:rsidR="000D423C" w:rsidRDefault="000D423C" w:rsidP="000D423C">
      <w:pPr>
        <w:spacing w:line="520" w:lineRule="exact"/>
        <w:ind w:leftChars="304" w:left="638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赵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凤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彭昌操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陆永超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黄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东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黄少伟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陈</w:t>
      </w: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红跃陈世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>清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周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庆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许冲勇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杨学成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张志胜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张建国</w:t>
      </w:r>
    </w:p>
    <w:p w14:paraId="05ACC737" w14:textId="77777777" w:rsidR="000D423C" w:rsidRDefault="000D423C" w:rsidP="000D423C">
      <w:pPr>
        <w:spacing w:line="520" w:lineRule="exact"/>
        <w:ind w:leftChars="304" w:left="638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陈丽</w:t>
      </w: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丽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赵晓铭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武海霞</w:t>
      </w:r>
      <w:proofErr w:type="gramEnd"/>
    </w:p>
    <w:p w14:paraId="50633317" w14:textId="77777777" w:rsidR="000D423C" w:rsidRDefault="000D423C" w:rsidP="000D423C">
      <w:pPr>
        <w:spacing w:line="520" w:lineRule="exact"/>
        <w:ind w:leftChars="304" w:left="638"/>
        <w:rPr>
          <w:rFonts w:ascii="Times New Roman" w:eastAsia="仿宋_GB2312" w:hAnsi="Times New Roman" w:hint="eastAsia"/>
          <w:color w:val="000000"/>
          <w:sz w:val="32"/>
          <w:szCs w:val="32"/>
        </w:rPr>
      </w:pPr>
    </w:p>
    <w:p w14:paraId="08ABD658" w14:textId="77777777" w:rsidR="000D423C" w:rsidRDefault="000D423C" w:rsidP="000D423C">
      <w:pPr>
        <w:spacing w:line="520" w:lineRule="exact"/>
        <w:ind w:leftChars="304" w:left="638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经全体委员会议选举，确定基金委首届负责人为：</w:t>
      </w:r>
    </w:p>
    <w:p w14:paraId="434AB168" w14:textId="77777777" w:rsidR="000D423C" w:rsidRDefault="000D423C" w:rsidP="000D423C">
      <w:pPr>
        <w:spacing w:line="520" w:lineRule="exact"/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主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任：赵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凤</w:t>
      </w:r>
      <w:proofErr w:type="gramEnd"/>
    </w:p>
    <w:p w14:paraId="2384A88B" w14:textId="77777777" w:rsidR="000D423C" w:rsidRDefault="000D423C" w:rsidP="000D423C">
      <w:pPr>
        <w:spacing w:line="520" w:lineRule="exact"/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秘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书：</w:t>
      </w: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武海霞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</w:p>
    <w:p w14:paraId="33429418" w14:textId="77777777" w:rsidR="000D423C" w:rsidRDefault="000D423C" w:rsidP="000D423C">
      <w:pPr>
        <w:spacing w:line="520" w:lineRule="exact"/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32"/>
        </w:rPr>
      </w:pPr>
    </w:p>
    <w:p w14:paraId="1C382E05" w14:textId="77777777" w:rsidR="000D423C" w:rsidRDefault="000D423C" w:rsidP="000D423C">
      <w:pPr>
        <w:spacing w:line="520" w:lineRule="exact"/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32"/>
        </w:rPr>
      </w:pPr>
    </w:p>
    <w:p w14:paraId="324A2C5E" w14:textId="77777777" w:rsidR="000D423C" w:rsidRDefault="000D423C" w:rsidP="000D423C">
      <w:pPr>
        <w:spacing w:line="520" w:lineRule="exact"/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32"/>
        </w:rPr>
      </w:pPr>
    </w:p>
    <w:p w14:paraId="6294CE9D" w14:textId="77777777" w:rsidR="000D423C" w:rsidRDefault="000D423C" w:rsidP="000D423C">
      <w:pPr>
        <w:spacing w:line="520" w:lineRule="exact"/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32"/>
        </w:rPr>
      </w:pPr>
    </w:p>
    <w:p w14:paraId="01C74D48" w14:textId="77777777" w:rsidR="000D423C" w:rsidRDefault="000D423C" w:rsidP="000D423C">
      <w:pPr>
        <w:wordWrap w:val="0"/>
        <w:spacing w:line="520" w:lineRule="exact"/>
        <w:ind w:firstLineChars="200" w:firstLine="640"/>
        <w:jc w:val="right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华南农业大学</w:t>
      </w:r>
      <w:r>
        <w:rPr>
          <w:rFonts w:ascii="Times New Roman" w:eastAsia="仿宋_GB2312" w:hAnsi="Times New Roman"/>
          <w:color w:val="000000"/>
          <w:sz w:val="32"/>
          <w:szCs w:val="32"/>
        </w:rPr>
        <w:t>林学与风景园林学院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</w:t>
      </w:r>
    </w:p>
    <w:p w14:paraId="55EC7A61" w14:textId="77777777" w:rsidR="000D423C" w:rsidRDefault="000D423C" w:rsidP="000D423C">
      <w:pPr>
        <w:wordWrap w:val="0"/>
        <w:spacing w:line="520" w:lineRule="exact"/>
        <w:ind w:firstLineChars="200" w:firstLine="640"/>
        <w:jc w:val="right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教育发展</w:t>
      </w:r>
      <w:r>
        <w:rPr>
          <w:rFonts w:ascii="Times New Roman" w:eastAsia="仿宋_GB2312" w:hAnsi="Times New Roman"/>
          <w:color w:val="000000"/>
          <w:sz w:val="32"/>
          <w:szCs w:val="32"/>
        </w:rPr>
        <w:t>基金管理委员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会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    </w:t>
      </w:r>
    </w:p>
    <w:p w14:paraId="6C1FB00F" w14:textId="77777777" w:rsidR="000D423C" w:rsidRDefault="000D423C" w:rsidP="000D423C">
      <w:pPr>
        <w:wordWrap w:val="0"/>
        <w:spacing w:line="520" w:lineRule="exact"/>
        <w:ind w:firstLineChars="200" w:firstLine="640"/>
        <w:jc w:val="center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        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（学院代章）</w:t>
      </w:r>
    </w:p>
    <w:p w14:paraId="16B2119C" w14:textId="77777777" w:rsidR="000D423C" w:rsidRDefault="000D423C" w:rsidP="000D423C">
      <w:pPr>
        <w:wordWrap w:val="0"/>
        <w:spacing w:line="520" w:lineRule="exact"/>
        <w:ind w:firstLineChars="200" w:firstLine="640"/>
        <w:jc w:val="righ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2019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10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18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日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      </w:t>
      </w:r>
    </w:p>
    <w:p w14:paraId="5FA50F23" w14:textId="77777777" w:rsidR="001B6AB6" w:rsidRDefault="001B6AB6"/>
    <w:sectPr w:rsidR="001B6AB6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A3F59" w14:textId="77777777" w:rsidR="00000000" w:rsidRDefault="00000000">
    <w:pPr>
      <w:pStyle w:val="a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 w:eastAsia="zh-CN"/>
      </w:rPr>
      <w:t>6</w:t>
    </w:r>
    <w:r>
      <w:rPr>
        <w:sz w:val="28"/>
        <w:szCs w:val="28"/>
      </w:rPr>
      <w:fldChar w:fldCharType="end"/>
    </w:r>
  </w:p>
  <w:p w14:paraId="493D2395" w14:textId="77777777" w:rsidR="00000000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3C"/>
    <w:rsid w:val="000D423C"/>
    <w:rsid w:val="001B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F0203"/>
  <w15:chartTrackingRefBased/>
  <w15:docId w15:val="{DF49F3F4-74E3-4499-99CB-23C4BD0B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23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4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D423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育涵 王</dc:creator>
  <cp:keywords/>
  <dc:description/>
  <cp:lastModifiedBy>育涵 王</cp:lastModifiedBy>
  <cp:revision>1</cp:revision>
  <dcterms:created xsi:type="dcterms:W3CDTF">2023-10-09T08:44:00Z</dcterms:created>
  <dcterms:modified xsi:type="dcterms:W3CDTF">2023-10-09T08:44:00Z</dcterms:modified>
</cp:coreProperties>
</file>